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05" w:rsidRPr="00D77914" w:rsidRDefault="00E70505" w:rsidP="00E70505">
      <w:pPr>
        <w:pStyle w:val="1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ПРАВА ПОТРЕБИТЕЛЕЙ В СФЕРЕ ЖКХ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Защита прав потребителей в сфере жилищно-коммунального хозяйства является одной из важнейших проблем.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Закон РФ от </w:t>
      </w:r>
      <w:proofErr w:type="gramStart"/>
      <w:r w:rsidRPr="00D77914">
        <w:rPr>
          <w:sz w:val="28"/>
          <w:szCs w:val="28"/>
        </w:rPr>
        <w:t>07.02.1992  №</w:t>
      </w:r>
      <w:proofErr w:type="gramEnd"/>
      <w:r w:rsidRPr="00D77914">
        <w:rPr>
          <w:sz w:val="28"/>
          <w:szCs w:val="28"/>
        </w:rPr>
        <w:t xml:space="preserve"> 2300-1 «О  защите прав потребителей» устанавливает права потребителя на  оказанные услуги (работы) надлежащего качества и безопасных для жизни, здоровья, имущества потребителя и окружающей среды, получение информации  об услугах (работах), об их исполнителе.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В соответствии со статьей 4 Закона РФ от </w:t>
      </w:r>
      <w:proofErr w:type="gramStart"/>
      <w:r w:rsidRPr="00D77914">
        <w:rPr>
          <w:sz w:val="28"/>
          <w:szCs w:val="28"/>
        </w:rPr>
        <w:t>07.02.1992  №</w:t>
      </w:r>
      <w:proofErr w:type="gramEnd"/>
      <w:r w:rsidRPr="00D77914">
        <w:rPr>
          <w:sz w:val="28"/>
          <w:szCs w:val="28"/>
        </w:rPr>
        <w:t xml:space="preserve"> 2300-1 «О  защите прав потребителей» исполнитель обязан потребителю оказать услугу, качество которой соответствует договору.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При отсутствии в договоре условий о качестве услуги исполнитель обязан оказать </w:t>
      </w:r>
      <w:proofErr w:type="gramStart"/>
      <w:r w:rsidRPr="00D77914">
        <w:rPr>
          <w:sz w:val="28"/>
          <w:szCs w:val="28"/>
        </w:rPr>
        <w:t>услугу</w:t>
      </w:r>
      <w:proofErr w:type="gramEnd"/>
      <w:r w:rsidRPr="00D77914">
        <w:rPr>
          <w:sz w:val="28"/>
          <w:szCs w:val="28"/>
        </w:rPr>
        <w:t xml:space="preserve"> соответствующую обычно предъявляемым требованиям и пригодную для целей, для которых услуга такого рода обычно используется.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Правила предоставления коммунальных услуг собственникам и пользователям помещений  в многоквартирных домах и жилых домах, утв. Постановлением Правительства РФ от 06.05.2011 № 354 «О  предоставлении коммунальных услуг собственникам и пользователям помещений  в многоквартирных домах и жилых домах» содержат положение о том, что исполнитель обязан предоставить потребителю коммунальные услуги надлежащего качества в соответствии с требованиями законодательства Российской Федерации и договором, содержащим положения о предоставлении коммунальных услуг  (качественная вода, своевременный вывоз мусора и т. д.).</w:t>
      </w:r>
      <w:r>
        <w:rPr>
          <w:sz w:val="28"/>
          <w:szCs w:val="28"/>
        </w:rPr>
        <w:t xml:space="preserve"> </w:t>
      </w:r>
      <w:r w:rsidRPr="00D77914">
        <w:rPr>
          <w:sz w:val="28"/>
          <w:szCs w:val="28"/>
        </w:rPr>
        <w:t>Как зафиксировать факт некачественного предоставления коммунальной услуги или предоставление коммунальной услуги ненадлежащего качества?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При предоставлении жилищно-коммунальных услуг ненадлежащего качества или если перерывы в предоставлении жилищно-коммунальных услуг превысили установленную продолжительность, граждане имеют право на изменение размера платы за них.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Для этого, прежде всего, необходимо установить факт не предоставления или факт предоставления жилищно-коммунальных услуг ненадлежащего качества. Гражданин должен сразу же известить управляющую организацию или ее аварийно-диспетчерскую службу о том, что у него в квартире жилищно-коммунальные услуги оказываются ненадлежащим образом или какие-нибудь услуги не предоставлены (например, температура воздуха в квартире ниже 18°С либо в кране отсутствует холодная вода более суток).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lastRenderedPageBreak/>
        <w:t>Это можно сделать, подав заявление в управляющую организацию в письменной форме в двух экземплярах, один из которых с входящим номером остается у гражданина. Также можно позвонить по телефону в аварийно-диспетчерскую службу. При этом диспетчер обязан зарегистрировать данное обращение и сообщить номер заявки в журнале и свою фамилию. Управляющая (обслуживающая) организация, в случае если причина предоставления жилищно-коммунальных услуг ненадлежащего качества неизвестна, должна согласовать время и дату проверки по данному факту. 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По результатам проверки представителем управляющей (обслуживающей) организации составляется акт обследования в двух экземплярах (один экземпляр акта остается у гражданина). Акт обследования должен быть подписан представителем управляющей организации и жильцом квартиры. В акте указываются нарушения параметров качества, время и дата начала не предоставления жилищно-коммунальных услуг или предоставления жилищно-коммунальных услуг ненадлежащего качества.  Именно акт обследования будет являться одним из оснований для произведения перерасчета, а также взыскания неустойки за нарушение исполнителем своих обязательств.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Следует отметить, что датой начала не предоставления жилищно-коммунальных услуг или предоставления жилищно-коммунальных услуг ненадлежащего качества считается время подачи заявки потребителем в аварийно-диспетчерскую службу. Период предоставления коммунальных услуг ненадлежащего качества может быть также подтвержден актом, составленным управляющей (</w:t>
      </w:r>
      <w:proofErr w:type="spellStart"/>
      <w:r w:rsidRPr="00D77914">
        <w:rPr>
          <w:sz w:val="28"/>
          <w:szCs w:val="28"/>
        </w:rPr>
        <w:t>ресурсоснабжающей</w:t>
      </w:r>
      <w:proofErr w:type="spellEnd"/>
      <w:r w:rsidRPr="00D77914">
        <w:rPr>
          <w:sz w:val="28"/>
          <w:szCs w:val="28"/>
        </w:rPr>
        <w:t>) организацией (например, в случае производства работ на наружных инженерных сетях).</w:t>
      </w:r>
    </w:p>
    <w:p w:rsidR="00E70505" w:rsidRPr="00D77914" w:rsidRDefault="00E70505" w:rsidP="00E70505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По окончании периода не предоставления или предоставления услуг ненадлежащего качества снова должен быть составлен документ о произведенных работах по устранению недостатков предоставления жилищно-коммунальных услуг. Документ подписывается обеими сторонами, копия выдается гражданину по его требованию. </w:t>
      </w:r>
    </w:p>
    <w:p w:rsidR="00E70505" w:rsidRPr="00D77914" w:rsidRDefault="00E70505" w:rsidP="00E705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14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D779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территориальный отдел</w:t>
        </w:r>
      </w:hyperlink>
      <w:r w:rsidRPr="00D77914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(пре</w:t>
      </w:r>
      <w:r>
        <w:rPr>
          <w:rFonts w:ascii="Times New Roman" w:hAnsi="Times New Roman" w:cs="Times New Roman"/>
          <w:sz w:val="28"/>
          <w:szCs w:val="28"/>
        </w:rPr>
        <w:t>дварительная запись по телефону: 8(39161)27188</w:t>
      </w:r>
      <w:r w:rsidRPr="00D77914">
        <w:rPr>
          <w:rFonts w:ascii="Times New Roman" w:hAnsi="Times New Roman" w:cs="Times New Roman"/>
          <w:sz w:val="28"/>
          <w:szCs w:val="28"/>
        </w:rPr>
        <w:t xml:space="preserve">  по адресу: Красноярский край, г. Канск, ул.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>, 4, кабинет № 1.</w:t>
      </w:r>
    </w:p>
    <w:p w:rsidR="00723C87" w:rsidRDefault="00723C87">
      <w:bookmarkStart w:id="0" w:name="_GoBack"/>
      <w:bookmarkEnd w:id="0"/>
    </w:p>
    <w:sectPr w:rsidR="00723C87" w:rsidSect="00C0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05"/>
    <w:rsid w:val="00723C87"/>
    <w:rsid w:val="00E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B5D32-29E7-42C9-AE3F-2C902961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70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2023-05-17T01:24:00Z</dcterms:created>
  <dcterms:modified xsi:type="dcterms:W3CDTF">2023-05-17T01:24:00Z</dcterms:modified>
</cp:coreProperties>
</file>